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AE8D968F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Chemin du Petit Champ 21, 1325 Corroy-le-Grand</w:t>
        <w:br w:type="textWrapping"/>
        <w:t>25021B0080/00C002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"https://eservices.minfin.fgov.be/ecad-web/?local=nl_BE&amp;capakey=25021B0080/00C002"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"https://eservices.minfin.fgov.be/ecad-web/?local=nl_BE&amp;capakey=25021B0080/00C002"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"https://eservices.minfin.fgov.be/ecad-web/?local=nl_BE&amp;capakey=25021B0080/00C002"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"https://eservices.minfin.fgov.be/ecad-web/?local=nl_BE&amp;capakey=25021B0080/00C002"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25-00-0634/001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02/07/2025 - g7vqs7p2r9evvq8cosfvxazkdbqi3lg74tg1yece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Chemin du Petit Champ 21, 1325 Corroy-le-Grand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